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10F3" w14:textId="77777777" w:rsidR="00E31594" w:rsidRDefault="00E31594" w:rsidP="00335067">
      <w:pPr>
        <w:spacing w:before="69"/>
        <w:jc w:val="center"/>
        <w:rPr>
          <w:b/>
          <w:sz w:val="32"/>
          <w:szCs w:val="32"/>
        </w:rPr>
      </w:pPr>
      <w:r w:rsidRPr="00E31594">
        <w:rPr>
          <w:b/>
          <w:sz w:val="32"/>
          <w:szCs w:val="32"/>
        </w:rPr>
        <w:t>OZNÁ</w:t>
      </w:r>
      <w:r w:rsidR="00335067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ENIE</w:t>
      </w:r>
      <w:r w:rsidR="00335067">
        <w:rPr>
          <w:b/>
          <w:sz w:val="32"/>
          <w:szCs w:val="32"/>
        </w:rPr>
        <w:t xml:space="preserve"> FUNKCIÍ, ZAMESTNANÍ, ČINNOSTÍ A MAJETKOVÝCH POMEROV VEREJNÉHO FUNKCIONÁRA</w:t>
      </w:r>
    </w:p>
    <w:p w14:paraId="3CB33649" w14:textId="77777777" w:rsidR="000F763A" w:rsidRDefault="000F763A" w:rsidP="00335067">
      <w:pPr>
        <w:spacing w:before="69"/>
        <w:jc w:val="center"/>
        <w:rPr>
          <w:b/>
          <w:sz w:val="32"/>
          <w:szCs w:val="32"/>
        </w:rPr>
      </w:pPr>
    </w:p>
    <w:p w14:paraId="423659AC" w14:textId="77777777" w:rsidR="00E31594" w:rsidRPr="000F763A" w:rsidRDefault="00E31594" w:rsidP="00335067">
      <w:pPr>
        <w:pStyle w:val="Zkladntext"/>
        <w:numPr>
          <w:ilvl w:val="0"/>
          <w:numId w:val="1"/>
        </w:numPr>
        <w:spacing w:before="69"/>
        <w:rPr>
          <w:b/>
          <w:sz w:val="24"/>
          <w:szCs w:val="24"/>
        </w:rPr>
      </w:pPr>
      <w:r w:rsidRPr="000F763A">
        <w:rPr>
          <w:b/>
          <w:sz w:val="24"/>
          <w:szCs w:val="24"/>
        </w:rPr>
        <w:t>Základné údaje o verejnom funkcionárovi</w:t>
      </w:r>
    </w:p>
    <w:p w14:paraId="3A1AFC71" w14:textId="44EBBB10" w:rsidR="00AE4649" w:rsidRPr="00E31594" w:rsidRDefault="00DA38EE" w:rsidP="00E31594">
      <w:pPr>
        <w:pStyle w:val="Zkladntext"/>
        <w:spacing w:before="69"/>
        <w:ind w:left="116"/>
        <w:rPr>
          <w:sz w:val="24"/>
          <w:szCs w:val="24"/>
        </w:rPr>
      </w:pPr>
      <w:r w:rsidRPr="00E31594">
        <w:rPr>
          <w:sz w:val="24"/>
          <w:szCs w:val="24"/>
        </w:rPr>
        <w:t>Titul, meno, priezvisko:</w:t>
      </w:r>
      <w:r w:rsidR="00CE1DCC">
        <w:rPr>
          <w:sz w:val="24"/>
          <w:szCs w:val="24"/>
        </w:rPr>
        <w:t xml:space="preserve"> JOZEF DROBŇÁK</w:t>
      </w:r>
    </w:p>
    <w:p w14:paraId="3853568A" w14:textId="77777777" w:rsidR="00D158FA" w:rsidRPr="00E31594" w:rsidRDefault="00D158FA">
      <w:pPr>
        <w:pStyle w:val="Zkladntext"/>
        <w:rPr>
          <w:b/>
          <w:sz w:val="24"/>
          <w:szCs w:val="24"/>
        </w:rPr>
      </w:pPr>
    </w:p>
    <w:p w14:paraId="702BBDA7" w14:textId="77777777" w:rsidR="00AE4649" w:rsidRPr="00E31594" w:rsidRDefault="00DA38EE">
      <w:pPr>
        <w:pStyle w:val="Zkladntext"/>
        <w:spacing w:before="0"/>
        <w:ind w:left="116"/>
        <w:rPr>
          <w:sz w:val="24"/>
          <w:szCs w:val="24"/>
        </w:rPr>
      </w:pPr>
      <w:r w:rsidRPr="00E31594">
        <w:rPr>
          <w:sz w:val="24"/>
          <w:szCs w:val="24"/>
        </w:rPr>
        <w:t>Oznámenie za rok</w:t>
      </w:r>
      <w:r w:rsidR="00F16804">
        <w:rPr>
          <w:sz w:val="24"/>
          <w:szCs w:val="24"/>
        </w:rPr>
        <w:t xml:space="preserve"> </w:t>
      </w:r>
      <w:r w:rsidRPr="00E31594">
        <w:rPr>
          <w:sz w:val="24"/>
          <w:szCs w:val="24"/>
        </w:rPr>
        <w:t>:</w:t>
      </w:r>
      <w:r w:rsidR="00AF6B71">
        <w:rPr>
          <w:sz w:val="24"/>
          <w:szCs w:val="24"/>
        </w:rPr>
        <w:t xml:space="preserve">          </w:t>
      </w:r>
      <w:r w:rsidR="00D158FA" w:rsidRPr="00E31594">
        <w:rPr>
          <w:sz w:val="24"/>
          <w:szCs w:val="24"/>
        </w:rPr>
        <w:t>20</w:t>
      </w:r>
      <w:r w:rsidR="00F16804">
        <w:rPr>
          <w:sz w:val="24"/>
          <w:szCs w:val="24"/>
        </w:rPr>
        <w:t>2</w:t>
      </w:r>
      <w:r w:rsidR="00991299">
        <w:rPr>
          <w:sz w:val="24"/>
          <w:szCs w:val="24"/>
        </w:rPr>
        <w:t>1</w:t>
      </w:r>
    </w:p>
    <w:p w14:paraId="5917A17C" w14:textId="77777777" w:rsidR="00D158FA" w:rsidRPr="00E31594" w:rsidRDefault="00D158FA">
      <w:pPr>
        <w:pStyle w:val="Zkladntext"/>
        <w:rPr>
          <w:b/>
          <w:sz w:val="24"/>
          <w:szCs w:val="24"/>
        </w:rPr>
      </w:pPr>
    </w:p>
    <w:p w14:paraId="7A9AE896" w14:textId="4E2CCA83" w:rsidR="00AE4649" w:rsidRPr="00E31594" w:rsidRDefault="00DA38EE">
      <w:pPr>
        <w:pStyle w:val="Zkladntext"/>
        <w:spacing w:before="0"/>
        <w:ind w:left="116"/>
        <w:rPr>
          <w:sz w:val="24"/>
          <w:szCs w:val="24"/>
        </w:rPr>
      </w:pPr>
      <w:r w:rsidRPr="00E31594">
        <w:rPr>
          <w:sz w:val="24"/>
          <w:szCs w:val="24"/>
        </w:rPr>
        <w:t>Oznámenie bolo podané</w:t>
      </w:r>
      <w:r w:rsidR="00D158FA" w:rsidRPr="00E31594">
        <w:rPr>
          <w:sz w:val="24"/>
          <w:szCs w:val="24"/>
        </w:rPr>
        <w:t xml:space="preserve"> dňa</w:t>
      </w:r>
      <w:r w:rsidRPr="00E31594">
        <w:rPr>
          <w:sz w:val="24"/>
          <w:szCs w:val="24"/>
        </w:rPr>
        <w:t>:</w:t>
      </w:r>
      <w:r w:rsidR="00D158FA" w:rsidRPr="00E31594">
        <w:rPr>
          <w:sz w:val="24"/>
          <w:szCs w:val="24"/>
        </w:rPr>
        <w:t xml:space="preserve">  </w:t>
      </w:r>
      <w:r w:rsidR="00CE1DCC">
        <w:rPr>
          <w:sz w:val="24"/>
          <w:szCs w:val="24"/>
        </w:rPr>
        <w:t>20.04.2021</w:t>
      </w:r>
      <w:r w:rsidR="00D158FA" w:rsidRPr="00E31594">
        <w:rPr>
          <w:sz w:val="24"/>
          <w:szCs w:val="24"/>
        </w:rPr>
        <w:t xml:space="preserve">                                          (</w:t>
      </w:r>
      <w:r w:rsidR="00AF6B71">
        <w:rPr>
          <w:sz w:val="24"/>
          <w:szCs w:val="24"/>
        </w:rPr>
        <w:t xml:space="preserve"> </w:t>
      </w:r>
      <w:r w:rsidR="000F763A">
        <w:rPr>
          <w:sz w:val="24"/>
          <w:szCs w:val="24"/>
        </w:rPr>
        <w:t xml:space="preserve">max. </w:t>
      </w:r>
      <w:r w:rsidR="00D158FA" w:rsidRPr="00E31594">
        <w:rPr>
          <w:sz w:val="24"/>
          <w:szCs w:val="24"/>
        </w:rPr>
        <w:t>do 30.4.202</w:t>
      </w:r>
      <w:r w:rsidR="00991299">
        <w:rPr>
          <w:sz w:val="24"/>
          <w:szCs w:val="24"/>
        </w:rPr>
        <w:t>2</w:t>
      </w:r>
      <w:r w:rsidR="00AF6B71">
        <w:rPr>
          <w:sz w:val="24"/>
          <w:szCs w:val="24"/>
        </w:rPr>
        <w:t xml:space="preserve"> </w:t>
      </w:r>
      <w:r w:rsidR="00D158FA" w:rsidRPr="00E31594">
        <w:rPr>
          <w:sz w:val="24"/>
          <w:szCs w:val="24"/>
        </w:rPr>
        <w:t>)</w:t>
      </w:r>
    </w:p>
    <w:p w14:paraId="23D9BAD4" w14:textId="77777777" w:rsidR="00D158FA" w:rsidRPr="00E31594" w:rsidRDefault="00D158FA">
      <w:pPr>
        <w:pStyle w:val="Zkladntext"/>
        <w:rPr>
          <w:b/>
          <w:sz w:val="24"/>
          <w:szCs w:val="24"/>
        </w:rPr>
      </w:pPr>
    </w:p>
    <w:p w14:paraId="72E12610" w14:textId="77777777" w:rsidR="00AE4649" w:rsidRPr="000F763A" w:rsidRDefault="00E31594" w:rsidP="00D158FA">
      <w:pPr>
        <w:pStyle w:val="Zkladntext"/>
        <w:numPr>
          <w:ilvl w:val="0"/>
          <w:numId w:val="1"/>
        </w:numPr>
        <w:spacing w:before="0"/>
        <w:rPr>
          <w:b/>
          <w:sz w:val="24"/>
          <w:szCs w:val="24"/>
        </w:rPr>
      </w:pPr>
      <w:r w:rsidRPr="000F763A">
        <w:rPr>
          <w:b/>
          <w:sz w:val="24"/>
          <w:szCs w:val="24"/>
        </w:rPr>
        <w:t>Vykonávaná v</w:t>
      </w:r>
      <w:r w:rsidR="00DA38EE" w:rsidRPr="000F763A">
        <w:rPr>
          <w:b/>
          <w:sz w:val="24"/>
          <w:szCs w:val="24"/>
        </w:rPr>
        <w:t>erejná funkcia:</w:t>
      </w:r>
    </w:p>
    <w:p w14:paraId="427E25DB" w14:textId="77777777" w:rsidR="00E31594" w:rsidRDefault="00E31594" w:rsidP="00E31594">
      <w:pPr>
        <w:pStyle w:val="Zkladntext"/>
        <w:spacing w:before="0"/>
        <w:ind w:left="116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14:paraId="7C7F07B7" w14:textId="77777777" w:rsidR="000F763A" w:rsidRPr="000F763A" w:rsidRDefault="000F763A">
      <w:pPr>
        <w:pStyle w:val="Zkladntext"/>
        <w:rPr>
          <w:sz w:val="24"/>
          <w:szCs w:val="24"/>
        </w:rPr>
      </w:pPr>
    </w:p>
    <w:p w14:paraId="3057EA6C" w14:textId="77777777" w:rsidR="00A361E5" w:rsidRPr="000F763A" w:rsidRDefault="00E31594" w:rsidP="00A361E5">
      <w:pPr>
        <w:pStyle w:val="Zkladntext"/>
        <w:numPr>
          <w:ilvl w:val="0"/>
          <w:numId w:val="1"/>
        </w:numPr>
        <w:spacing w:before="0"/>
        <w:ind w:right="297"/>
        <w:rPr>
          <w:b/>
          <w:sz w:val="24"/>
          <w:szCs w:val="24"/>
        </w:rPr>
      </w:pPr>
      <w:r w:rsidRPr="000F763A">
        <w:rPr>
          <w:b/>
          <w:sz w:val="24"/>
          <w:szCs w:val="24"/>
        </w:rPr>
        <w:t>Údaje oznámenia</w:t>
      </w:r>
    </w:p>
    <w:p w14:paraId="37C8FD4A" w14:textId="77777777" w:rsidR="00D83F4E" w:rsidRDefault="00D83F4E" w:rsidP="00D83F4E">
      <w:pPr>
        <w:pStyle w:val="Zkladntext"/>
        <w:numPr>
          <w:ilvl w:val="0"/>
          <w:numId w:val="2"/>
        </w:numPr>
        <w:spacing w:before="0"/>
        <w:ind w:right="297"/>
        <w:rPr>
          <w:sz w:val="24"/>
          <w:szCs w:val="24"/>
        </w:rPr>
      </w:pPr>
      <w:r>
        <w:rPr>
          <w:sz w:val="24"/>
          <w:szCs w:val="24"/>
        </w:rPr>
        <w:t>Ku dňu ustanovenia do verejnej  funkcie som vykonával:  - - -</w:t>
      </w:r>
    </w:p>
    <w:p w14:paraId="34A9C15F" w14:textId="77777777" w:rsidR="00D83F4E" w:rsidRPr="00E31594" w:rsidRDefault="00D83F4E" w:rsidP="00D83F4E">
      <w:pPr>
        <w:pStyle w:val="Zkladntext"/>
        <w:spacing w:before="0"/>
        <w:ind w:left="116" w:right="297"/>
        <w:rPr>
          <w:sz w:val="24"/>
          <w:szCs w:val="24"/>
        </w:rPr>
      </w:pPr>
    </w:p>
    <w:p w14:paraId="6F6C29E8" w14:textId="77777777" w:rsidR="00A361E5" w:rsidRDefault="00D83F4E" w:rsidP="00A361E5">
      <w:pPr>
        <w:pStyle w:val="Zkladntext"/>
        <w:spacing w:before="0"/>
        <w:ind w:left="116" w:right="297"/>
        <w:rPr>
          <w:sz w:val="24"/>
          <w:szCs w:val="24"/>
        </w:rPr>
      </w:pPr>
      <w:r>
        <w:rPr>
          <w:sz w:val="24"/>
          <w:szCs w:val="24"/>
        </w:rPr>
        <w:t>2</w:t>
      </w:r>
      <w:r w:rsidR="00A361E5" w:rsidRPr="00E31594">
        <w:rPr>
          <w:sz w:val="24"/>
          <w:szCs w:val="24"/>
        </w:rPr>
        <w:t>. Ku dňu podania oznámenia spĺňa</w:t>
      </w:r>
      <w:r>
        <w:rPr>
          <w:sz w:val="24"/>
          <w:szCs w:val="24"/>
        </w:rPr>
        <w:t>m</w:t>
      </w:r>
      <w:r w:rsidR="00A361E5" w:rsidRPr="00E31594">
        <w:rPr>
          <w:sz w:val="24"/>
          <w:szCs w:val="24"/>
        </w:rPr>
        <w:t xml:space="preserve"> podmienky nezlučiteľnosti výkonu funkcie verejného funkcionára    s výkonom iných funkcií, zamestnaní alebo činností podľa čl. 5 ods. 1 a</w:t>
      </w:r>
      <w:r>
        <w:rPr>
          <w:sz w:val="24"/>
          <w:szCs w:val="24"/>
        </w:rPr>
        <w:t>ž 3</w:t>
      </w:r>
      <w:r w:rsidR="00A361E5" w:rsidRPr="00E31594">
        <w:rPr>
          <w:sz w:val="24"/>
          <w:szCs w:val="24"/>
        </w:rPr>
        <w:t xml:space="preserve"> ústavného</w:t>
      </w:r>
      <w:r w:rsidR="00A361E5" w:rsidRPr="00E31594">
        <w:rPr>
          <w:spacing w:val="-18"/>
          <w:sz w:val="24"/>
          <w:szCs w:val="24"/>
        </w:rPr>
        <w:t xml:space="preserve"> </w:t>
      </w:r>
      <w:r w:rsidR="00A361E5" w:rsidRPr="00E31594">
        <w:rPr>
          <w:sz w:val="24"/>
          <w:szCs w:val="24"/>
        </w:rPr>
        <w:t>zákona:</w:t>
      </w:r>
    </w:p>
    <w:p w14:paraId="2390A5AA" w14:textId="77777777" w:rsidR="00D83F4E" w:rsidRDefault="00D83F4E" w:rsidP="00A361E5">
      <w:pPr>
        <w:pStyle w:val="Zkladntext"/>
        <w:spacing w:before="0"/>
        <w:ind w:left="116" w:right="297"/>
        <w:rPr>
          <w:sz w:val="24"/>
          <w:szCs w:val="24"/>
        </w:rPr>
      </w:pPr>
    </w:p>
    <w:p w14:paraId="7F303250" w14:textId="77777777" w:rsidR="00AE6B12" w:rsidRPr="00AE6B12" w:rsidRDefault="00AE6B12" w:rsidP="00AE6B12">
      <w:pPr>
        <w:pStyle w:val="Odsekzoznamu"/>
        <w:numPr>
          <w:ilvl w:val="0"/>
          <w:numId w:val="3"/>
        </w:numPr>
        <w:shd w:val="clear" w:color="auto" w:fill="FFFFFF"/>
        <w:jc w:val="both"/>
        <w:rPr>
          <w:color w:val="494949"/>
        </w:rPr>
      </w:pPr>
      <w:r w:rsidRPr="00AE6B12">
        <w:rPr>
          <w:color w:val="494949"/>
        </w:rPr>
        <w:t>nevykonávam funkcie, zamestnania a činnosti, ktoré sú nezlučiteľné s funkciou verejného funkcionára podľa Ústavy Slovenskej republiky a zákonov.</w:t>
      </w:r>
    </w:p>
    <w:p w14:paraId="770712CE" w14:textId="77777777" w:rsidR="00AE6B12" w:rsidRDefault="00AE6B12" w:rsidP="00AE6B12">
      <w:pPr>
        <w:pStyle w:val="TableParagraph"/>
        <w:ind w:left="142"/>
      </w:pPr>
    </w:p>
    <w:p w14:paraId="656970D4" w14:textId="77777777" w:rsidR="00AE6B12" w:rsidRPr="00AE6B12" w:rsidRDefault="00AE6B12" w:rsidP="00AE6B12">
      <w:pPr>
        <w:pStyle w:val="TableParagraph"/>
        <w:numPr>
          <w:ilvl w:val="0"/>
          <w:numId w:val="3"/>
        </w:numPr>
      </w:pPr>
      <w:r>
        <w:t>ne</w:t>
      </w:r>
      <w:r w:rsidRPr="00AE6B12">
        <w:t>podnikať; to sa nevzťahuje na výkon povolania, ktoré môže vykonávať len fyzická osoba za zákonom ustanovených podmienok.</w:t>
      </w:r>
    </w:p>
    <w:p w14:paraId="191A68EF" w14:textId="77777777" w:rsidR="00AE6B12" w:rsidRDefault="00AE6B12" w:rsidP="00AE6B12">
      <w:pPr>
        <w:pStyle w:val="TableParagraph"/>
        <w:ind w:left="142"/>
      </w:pPr>
    </w:p>
    <w:p w14:paraId="25384C3A" w14:textId="77777777" w:rsidR="00AE6B12" w:rsidRPr="00AE6B12" w:rsidRDefault="00AE6B12" w:rsidP="00AE6B12">
      <w:pPr>
        <w:pStyle w:val="TableParagraph"/>
        <w:numPr>
          <w:ilvl w:val="0"/>
          <w:numId w:val="3"/>
        </w:numPr>
      </w:pPr>
      <w:r>
        <w:t>nie som št</w:t>
      </w:r>
      <w:r w:rsidRPr="00AE6B12">
        <w:t>atutárnym orgánom alebo členom štatutárneho orgánu, členom riadiaceho, kontrolného alebo dozorného orgánu právnickej osoby, ktorá bola zriadená na výkon podnikateľskej činnosti, okrem valného zhromaždenia a členskej schôdze.</w:t>
      </w:r>
    </w:p>
    <w:p w14:paraId="7BD117C5" w14:textId="77777777" w:rsidR="00AE6B12" w:rsidRPr="00AE6B12" w:rsidRDefault="00AE6B12" w:rsidP="00AE6B12">
      <w:pPr>
        <w:pStyle w:val="TableParagraph"/>
      </w:pPr>
    </w:p>
    <w:p w14:paraId="1F89E471" w14:textId="77777777" w:rsidR="00AE4649" w:rsidRPr="00E31594" w:rsidRDefault="00A361E5" w:rsidP="00AE6B12">
      <w:pPr>
        <w:pStyle w:val="Zkladntext"/>
        <w:spacing w:before="0"/>
        <w:ind w:right="110"/>
        <w:jc w:val="both"/>
        <w:rPr>
          <w:sz w:val="24"/>
          <w:szCs w:val="24"/>
        </w:rPr>
      </w:pPr>
      <w:r w:rsidRPr="00E31594">
        <w:rPr>
          <w:sz w:val="24"/>
          <w:szCs w:val="24"/>
        </w:rPr>
        <w:t>2</w:t>
      </w:r>
      <w:r w:rsidR="00D158FA" w:rsidRPr="00E31594">
        <w:rPr>
          <w:sz w:val="24"/>
          <w:szCs w:val="24"/>
        </w:rPr>
        <w:t xml:space="preserve">. </w:t>
      </w:r>
      <w:r w:rsidR="00DA38EE" w:rsidRPr="00E31594">
        <w:rPr>
          <w:sz w:val="24"/>
          <w:szCs w:val="24"/>
        </w:rPr>
        <w:t>Popri výkone funkcie verejného funkcionára vykonáva nasledovné zamestnanie v pracovnom pomere alebo obdobnom pracovnom vzťahu alebo štátnozamestnaneckom pomere (čl. 7 ods. 1 písm. b) ústavného zákona):</w:t>
      </w:r>
    </w:p>
    <w:p w14:paraId="080D90E8" w14:textId="77777777" w:rsidR="00D158FA" w:rsidRPr="00E31594" w:rsidRDefault="00D158FA" w:rsidP="00AE6B12">
      <w:pPr>
        <w:pStyle w:val="Zkladntext"/>
        <w:spacing w:before="0"/>
        <w:ind w:right="110"/>
        <w:jc w:val="both"/>
        <w:rPr>
          <w:sz w:val="24"/>
          <w:szCs w:val="24"/>
        </w:rPr>
      </w:pPr>
    </w:p>
    <w:p w14:paraId="0B7CBD32" w14:textId="05ACA1F9" w:rsidR="00AE4649" w:rsidRDefault="00AE6B12" w:rsidP="00AE6B12">
      <w:pPr>
        <w:pStyle w:val="Zkladntext"/>
        <w:spacing w:before="0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31594">
        <w:rPr>
          <w:sz w:val="24"/>
          <w:szCs w:val="24"/>
        </w:rPr>
        <w:t>Vykonávam nasledujúce zamestna</w:t>
      </w:r>
      <w:r w:rsidR="00D83F4E">
        <w:rPr>
          <w:sz w:val="24"/>
          <w:szCs w:val="24"/>
        </w:rPr>
        <w:t>nia v pracovnom pomere</w:t>
      </w:r>
      <w:r w:rsidR="00CE1DCC">
        <w:rPr>
          <w:sz w:val="24"/>
          <w:szCs w:val="24"/>
        </w:rPr>
        <w:t xml:space="preserve"> -----</w:t>
      </w:r>
    </w:p>
    <w:p w14:paraId="4B72E162" w14:textId="77777777" w:rsidR="00AE6B12" w:rsidRPr="00E31594" w:rsidRDefault="00AE6B12" w:rsidP="00AE6B12">
      <w:pPr>
        <w:pStyle w:val="Zkladntext"/>
        <w:spacing w:before="0"/>
        <w:ind w:right="110"/>
        <w:jc w:val="both"/>
        <w:rPr>
          <w:b/>
          <w:sz w:val="24"/>
          <w:szCs w:val="24"/>
        </w:rPr>
      </w:pPr>
    </w:p>
    <w:p w14:paraId="113D4B9D" w14:textId="6307EA7E" w:rsidR="00D158FA" w:rsidRDefault="00AE6B12" w:rsidP="00AE6B12">
      <w:pPr>
        <w:pStyle w:val="Zkladntext"/>
        <w:spacing w:before="0"/>
        <w:ind w:right="110"/>
        <w:jc w:val="both"/>
        <w:rPr>
          <w:sz w:val="24"/>
          <w:szCs w:val="24"/>
        </w:rPr>
      </w:pPr>
      <w:r w:rsidRPr="00AE6B12">
        <w:rPr>
          <w:sz w:val="24"/>
          <w:szCs w:val="24"/>
        </w:rPr>
        <w:t xml:space="preserve">4. </w:t>
      </w:r>
      <w:r>
        <w:rPr>
          <w:sz w:val="24"/>
          <w:szCs w:val="24"/>
        </w:rPr>
        <w:t>V</w:t>
      </w:r>
      <w:r w:rsidRPr="00AE6B12">
        <w:rPr>
          <w:sz w:val="24"/>
          <w:szCs w:val="24"/>
        </w:rPr>
        <w:t>ykonávam nasledujúcu podnikateľskú činnosť</w:t>
      </w:r>
      <w:r w:rsidR="00CE1DCC">
        <w:rPr>
          <w:sz w:val="24"/>
          <w:szCs w:val="24"/>
        </w:rPr>
        <w:t xml:space="preserve"> -------</w:t>
      </w:r>
    </w:p>
    <w:p w14:paraId="778A85CC" w14:textId="77777777" w:rsidR="00AE6B12" w:rsidRPr="00AE6B12" w:rsidRDefault="00AE6B12" w:rsidP="00AE6B12">
      <w:pPr>
        <w:pStyle w:val="Zkladntext"/>
        <w:spacing w:before="0"/>
        <w:ind w:right="110"/>
        <w:jc w:val="both"/>
        <w:rPr>
          <w:sz w:val="24"/>
          <w:szCs w:val="24"/>
        </w:rPr>
      </w:pPr>
    </w:p>
    <w:p w14:paraId="183BD30E" w14:textId="21040BAB" w:rsidR="00AE6B12" w:rsidRDefault="00AE6B12" w:rsidP="00AE6B12">
      <w:pPr>
        <w:widowControl/>
        <w:kinsoku w:val="0"/>
        <w:overflowPunct w:val="0"/>
        <w:autoSpaceDE/>
        <w:autoSpaceDN/>
        <w:spacing w:before="60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>5.</w:t>
      </w:r>
      <w:r w:rsidR="00042297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 xml:space="preserve"> Počas výkonu verejnej funkcie mám tieto funkcie </w:t>
      </w:r>
      <w:r w:rsidR="00CE1DCC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>-------</w:t>
      </w:r>
    </w:p>
    <w:p w14:paraId="4A1C81F3" w14:textId="77777777" w:rsidR="00042297" w:rsidRDefault="00042297" w:rsidP="00AE6B12">
      <w:pPr>
        <w:widowControl/>
        <w:kinsoku w:val="0"/>
        <w:overflowPunct w:val="0"/>
        <w:autoSpaceDE/>
        <w:autoSpaceDN/>
        <w:spacing w:before="60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</w:p>
    <w:p w14:paraId="42B21427" w14:textId="77777777" w:rsidR="00042297" w:rsidRDefault="00042297" w:rsidP="00AE6B12">
      <w:pPr>
        <w:widowControl/>
        <w:kinsoku w:val="0"/>
        <w:overflowPunct w:val="0"/>
        <w:autoSpaceDE/>
        <w:autoSpaceDN/>
        <w:spacing w:before="60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>6. V predchádzajúcom kalendárnom roku som dosiahol tieto príjmy:</w:t>
      </w:r>
    </w:p>
    <w:p w14:paraId="44BC03F2" w14:textId="68BE1EC7" w:rsidR="00042297" w:rsidRDefault="00042297" w:rsidP="00AE6B12">
      <w:pPr>
        <w:widowControl/>
        <w:kinsoku w:val="0"/>
        <w:overflowPunct w:val="0"/>
        <w:autoSpaceDE/>
        <w:autoSpaceDN/>
        <w:spacing w:before="60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 xml:space="preserve">    a) príjmy z výkonu verejnej funkcie    (zdaniteľný príjem):</w:t>
      </w:r>
      <w:r w:rsidR="00CE1DCC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 xml:space="preserve">   14 92</w:t>
      </w:r>
      <w:r w:rsidR="00DA49C6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>2</w:t>
      </w:r>
      <w:r w:rsidR="00CE1DCC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>,-- EUR</w:t>
      </w:r>
    </w:p>
    <w:p w14:paraId="7BF02457" w14:textId="77777777" w:rsidR="000F763A" w:rsidRDefault="00042297" w:rsidP="00AE6B12">
      <w:pPr>
        <w:widowControl/>
        <w:kinsoku w:val="0"/>
        <w:overflowPunct w:val="0"/>
        <w:autoSpaceDE/>
        <w:autoSpaceDN/>
        <w:spacing w:before="60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 xml:space="preserve">    b) príjmy z výkonu iných funkcií, zamestnaní alebo činností, v ktorých </w:t>
      </w:r>
    </w:p>
    <w:p w14:paraId="46AF1E1B" w14:textId="77777777" w:rsidR="00042297" w:rsidRDefault="000F763A" w:rsidP="00AE6B12">
      <w:pPr>
        <w:widowControl/>
        <w:kinsoku w:val="0"/>
        <w:overflowPunct w:val="0"/>
        <w:autoSpaceDE/>
        <w:autoSpaceDN/>
        <w:spacing w:before="60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 xml:space="preserve">        </w:t>
      </w:r>
      <w:r w:rsidR="00042297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>vykonávaní som po</w:t>
      </w:r>
      <w:r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 xml:space="preserve">kračoval aj po ujatí sa funkcie </w:t>
      </w:r>
      <w:r w:rsidR="00042297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>verejného funkcionára</w:t>
      </w:r>
    </w:p>
    <w:p w14:paraId="4722DF6E" w14:textId="77777777" w:rsidR="000F763A" w:rsidRDefault="000F763A" w:rsidP="00AE6B12">
      <w:pPr>
        <w:widowControl/>
        <w:kinsoku w:val="0"/>
        <w:overflowPunct w:val="0"/>
        <w:autoSpaceDE/>
        <w:autoSpaceDN/>
        <w:spacing w:before="60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</w:p>
    <w:p w14:paraId="1FE24ED6" w14:textId="77777777" w:rsidR="00AE6B12" w:rsidRDefault="00042297" w:rsidP="00D83F4E">
      <w:pPr>
        <w:widowControl/>
        <w:kinsoku w:val="0"/>
        <w:overflowPunct w:val="0"/>
        <w:autoSpaceDE/>
        <w:autoSpaceDN/>
        <w:spacing w:before="60"/>
        <w:ind w:left="173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 xml:space="preserve">7. V súlade s čl. 7 ods. 2 ústavného zákona prikladám v prílohe kópiu podaného daňového priznania k dani z príjmov FO alebo iný doklad vydávaný na daňové účely      </w:t>
      </w:r>
      <w:r w:rsidR="00F16804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>.........</w:t>
      </w:r>
    </w:p>
    <w:p w14:paraId="47F73358" w14:textId="77777777" w:rsidR="00F16804" w:rsidRDefault="00F16804" w:rsidP="00D83F4E">
      <w:pPr>
        <w:widowControl/>
        <w:kinsoku w:val="0"/>
        <w:overflowPunct w:val="0"/>
        <w:autoSpaceDE/>
        <w:autoSpaceDN/>
        <w:spacing w:before="60"/>
        <w:ind w:left="173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</w:p>
    <w:p w14:paraId="71799B5F" w14:textId="77777777" w:rsidR="00F16804" w:rsidRDefault="00F16804" w:rsidP="00D83F4E">
      <w:pPr>
        <w:widowControl/>
        <w:kinsoku w:val="0"/>
        <w:overflowPunct w:val="0"/>
        <w:autoSpaceDE/>
        <w:autoSpaceDN/>
        <w:spacing w:before="60"/>
        <w:ind w:left="173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</w:p>
    <w:p w14:paraId="614A74A2" w14:textId="77777777" w:rsidR="00F16804" w:rsidRDefault="00F16804" w:rsidP="00D83F4E">
      <w:pPr>
        <w:widowControl/>
        <w:kinsoku w:val="0"/>
        <w:overflowPunct w:val="0"/>
        <w:autoSpaceDE/>
        <w:autoSpaceDN/>
        <w:spacing w:before="60"/>
        <w:ind w:left="173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</w:p>
    <w:p w14:paraId="00696510" w14:textId="77777777" w:rsidR="00F16804" w:rsidRDefault="00F16804" w:rsidP="00D83F4E">
      <w:pPr>
        <w:widowControl/>
        <w:kinsoku w:val="0"/>
        <w:overflowPunct w:val="0"/>
        <w:autoSpaceDE/>
        <w:autoSpaceDN/>
        <w:spacing w:before="60"/>
        <w:ind w:left="173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</w:p>
    <w:p w14:paraId="6656D41A" w14:textId="77777777" w:rsidR="00042297" w:rsidRPr="000F763A" w:rsidRDefault="00042297" w:rsidP="00335067">
      <w:pPr>
        <w:pStyle w:val="Odsekzoznamu"/>
        <w:widowControl/>
        <w:numPr>
          <w:ilvl w:val="0"/>
          <w:numId w:val="1"/>
        </w:numPr>
        <w:kinsoku w:val="0"/>
        <w:overflowPunct w:val="0"/>
        <w:autoSpaceDE/>
        <w:autoSpaceDN/>
        <w:spacing w:before="60"/>
        <w:textAlignment w:val="baseline"/>
        <w:rPr>
          <w:rFonts w:eastAsiaTheme="minorEastAsia"/>
          <w:b/>
          <w:color w:val="000000" w:themeColor="text1"/>
          <w:kern w:val="24"/>
          <w:sz w:val="24"/>
          <w:szCs w:val="24"/>
          <w:lang w:bidi="ar-SA"/>
        </w:rPr>
      </w:pPr>
      <w:r w:rsidRPr="000F763A">
        <w:rPr>
          <w:rFonts w:eastAsiaTheme="minorEastAsia"/>
          <w:b/>
          <w:color w:val="000000" w:themeColor="text1"/>
          <w:kern w:val="24"/>
          <w:sz w:val="24"/>
          <w:szCs w:val="24"/>
          <w:lang w:bidi="ar-SA"/>
        </w:rPr>
        <w:lastRenderedPageBreak/>
        <w:t>Majetkové pomery verejného funkcionára</w:t>
      </w:r>
    </w:p>
    <w:p w14:paraId="2C13D99E" w14:textId="78AABE65" w:rsidR="00AE4649" w:rsidRDefault="00DA38EE" w:rsidP="00335067">
      <w:pPr>
        <w:pStyle w:val="Zkladntext"/>
        <w:numPr>
          <w:ilvl w:val="0"/>
          <w:numId w:val="6"/>
        </w:numPr>
        <w:spacing w:before="0"/>
        <w:ind w:right="111"/>
        <w:jc w:val="both"/>
        <w:rPr>
          <w:sz w:val="24"/>
          <w:szCs w:val="24"/>
        </w:rPr>
      </w:pPr>
      <w:r w:rsidRPr="00E31594">
        <w:rPr>
          <w:sz w:val="24"/>
          <w:szCs w:val="24"/>
        </w:rPr>
        <w:t>Vlastníctvo nehnuteľnosti vrátane bytu a nebytového priestoru (čl. 7 ods. 1 písm. e) a ods. 4 písm. a) ústavného zákona):</w:t>
      </w:r>
    </w:p>
    <w:p w14:paraId="49572453" w14:textId="1E2A8DD8" w:rsidR="00CE1DCC" w:rsidRDefault="00CE1DCC" w:rsidP="00CE1DCC">
      <w:pPr>
        <w:pStyle w:val="Zkladntext"/>
        <w:spacing w:before="0"/>
        <w:ind w:left="476" w:right="111"/>
        <w:jc w:val="both"/>
        <w:rPr>
          <w:sz w:val="24"/>
          <w:szCs w:val="24"/>
        </w:rPr>
      </w:pPr>
      <w:r>
        <w:rPr>
          <w:sz w:val="24"/>
          <w:szCs w:val="24"/>
        </w:rPr>
        <w:t>Rodinný dom v katastrálnom území Zbudský Rokytov, Rokytov pri Humennom č. 29, zapísaný na LV č. 764 v podiele 1/3</w:t>
      </w:r>
    </w:p>
    <w:p w14:paraId="619060E6" w14:textId="60B2F14F" w:rsidR="00CE1DCC" w:rsidRDefault="00D85663" w:rsidP="00CE1DCC">
      <w:pPr>
        <w:pStyle w:val="Zkladntext"/>
        <w:spacing w:before="0"/>
        <w:ind w:left="476"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Rodinný dom v katastrálnom území Humenský Rokytov, Rokytov pri Humennom č. 149, zapísaný na LV č. </w:t>
      </w:r>
      <w:r w:rsidR="00897710">
        <w:rPr>
          <w:sz w:val="24"/>
          <w:szCs w:val="24"/>
        </w:rPr>
        <w:t>580</w:t>
      </w:r>
      <w:r>
        <w:rPr>
          <w:sz w:val="24"/>
          <w:szCs w:val="24"/>
        </w:rPr>
        <w:t xml:space="preserve"> v podiele </w:t>
      </w:r>
      <w:r w:rsidR="00B045F9">
        <w:rPr>
          <w:sz w:val="24"/>
          <w:szCs w:val="24"/>
        </w:rPr>
        <w:t>1/4</w:t>
      </w:r>
    </w:p>
    <w:p w14:paraId="38D09713" w14:textId="3FA6536E" w:rsidR="00897710" w:rsidRDefault="00897710" w:rsidP="00CE1DCC">
      <w:pPr>
        <w:pStyle w:val="Zkladntext"/>
        <w:spacing w:before="0"/>
        <w:ind w:left="476"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Rodinný dom v katastrálnom území Humenský Rokytov, Rokytov pri Humennom č. 148, </w:t>
      </w:r>
    </w:p>
    <w:p w14:paraId="6ADB73CE" w14:textId="04E9F465" w:rsidR="00897710" w:rsidRPr="00E31594" w:rsidRDefault="00897710" w:rsidP="00CE1DCC">
      <w:pPr>
        <w:pStyle w:val="Zkladntext"/>
        <w:spacing w:before="0"/>
        <w:ind w:left="476" w:right="111"/>
        <w:jc w:val="both"/>
        <w:rPr>
          <w:sz w:val="24"/>
          <w:szCs w:val="24"/>
        </w:rPr>
      </w:pPr>
      <w:r>
        <w:rPr>
          <w:sz w:val="24"/>
          <w:szCs w:val="24"/>
        </w:rPr>
        <w:t>Zapísaný na LV č.4 v podiele 1/32</w:t>
      </w:r>
    </w:p>
    <w:p w14:paraId="1090410B" w14:textId="77777777" w:rsidR="00AE4649" w:rsidRPr="00E31594" w:rsidRDefault="00AE4649">
      <w:pPr>
        <w:pStyle w:val="Nadpis1"/>
        <w:spacing w:before="5"/>
        <w:rPr>
          <w:sz w:val="24"/>
          <w:szCs w:val="24"/>
        </w:rPr>
      </w:pPr>
    </w:p>
    <w:p w14:paraId="091BF0C8" w14:textId="77777777" w:rsidR="00AE4649" w:rsidRPr="00E31594" w:rsidRDefault="00AE4649">
      <w:pPr>
        <w:pStyle w:val="Zkladntext"/>
        <w:rPr>
          <w:b/>
          <w:sz w:val="24"/>
          <w:szCs w:val="24"/>
        </w:rPr>
      </w:pPr>
    </w:p>
    <w:p w14:paraId="0FF0DB76" w14:textId="77777777" w:rsidR="00AE4649" w:rsidRPr="00E31594" w:rsidRDefault="00DA38EE" w:rsidP="00335067">
      <w:pPr>
        <w:pStyle w:val="Zkladntext"/>
        <w:numPr>
          <w:ilvl w:val="0"/>
          <w:numId w:val="6"/>
        </w:numPr>
        <w:spacing w:before="1"/>
        <w:rPr>
          <w:sz w:val="24"/>
          <w:szCs w:val="24"/>
        </w:rPr>
      </w:pPr>
      <w:r w:rsidRPr="00E31594">
        <w:rPr>
          <w:sz w:val="24"/>
          <w:szCs w:val="24"/>
        </w:rPr>
        <w:t>Vlastníctvo hnuteľnej veci, ktorej zvyčajná cena presahuje 35-násobnej minimálnej mzdy (čl. 7 ods. 1 písm. e) a ods. 4 písm. b) ústavného zákona):</w:t>
      </w:r>
    </w:p>
    <w:p w14:paraId="261FF730" w14:textId="77777777" w:rsidR="00D158FA" w:rsidRPr="00E31594" w:rsidRDefault="00D158FA">
      <w:pPr>
        <w:pStyle w:val="Zkladntext"/>
        <w:spacing w:before="0"/>
        <w:ind w:left="115" w:right="25"/>
        <w:rPr>
          <w:sz w:val="24"/>
          <w:szCs w:val="24"/>
        </w:rPr>
      </w:pPr>
    </w:p>
    <w:p w14:paraId="335AC48E" w14:textId="77777777" w:rsidR="00D158FA" w:rsidRPr="00E31594" w:rsidRDefault="00D158FA">
      <w:pPr>
        <w:pStyle w:val="Zkladntext"/>
        <w:spacing w:before="0"/>
        <w:ind w:left="115" w:right="25"/>
        <w:rPr>
          <w:sz w:val="24"/>
          <w:szCs w:val="24"/>
        </w:rPr>
      </w:pPr>
    </w:p>
    <w:p w14:paraId="3C334671" w14:textId="77777777" w:rsidR="00D158FA" w:rsidRPr="00E31594" w:rsidRDefault="00D158FA">
      <w:pPr>
        <w:pStyle w:val="Zkladntext"/>
        <w:spacing w:before="0"/>
        <w:ind w:left="115" w:right="25"/>
        <w:rPr>
          <w:sz w:val="24"/>
          <w:szCs w:val="24"/>
        </w:rPr>
      </w:pPr>
    </w:p>
    <w:p w14:paraId="16222223" w14:textId="77777777" w:rsidR="00AE4649" w:rsidRPr="00E31594" w:rsidRDefault="00DA38EE" w:rsidP="00335067">
      <w:pPr>
        <w:pStyle w:val="Zkladntext"/>
        <w:numPr>
          <w:ilvl w:val="0"/>
          <w:numId w:val="6"/>
        </w:numPr>
        <w:spacing w:before="0"/>
        <w:ind w:right="25"/>
        <w:rPr>
          <w:sz w:val="24"/>
          <w:szCs w:val="24"/>
        </w:rPr>
      </w:pPr>
      <w:r w:rsidRPr="00E31594">
        <w:rPr>
          <w:sz w:val="24"/>
          <w:szCs w:val="24"/>
        </w:rPr>
        <w:t>Vlastníctvo majetkového práva alebo inej majetkovej hodnoty, ktorých menovitá hodnota presahuje 35- násobok minimálnej mzdy (čl. 7 ods. 1 písm. e) a ods. 4 písm. c) ústavného zákona):</w:t>
      </w:r>
    </w:p>
    <w:p w14:paraId="36845E53" w14:textId="77777777" w:rsidR="00AE4649" w:rsidRDefault="00AE4649">
      <w:pPr>
        <w:pStyle w:val="Zkladntext"/>
        <w:rPr>
          <w:b/>
          <w:sz w:val="24"/>
          <w:szCs w:val="24"/>
        </w:rPr>
      </w:pPr>
    </w:p>
    <w:p w14:paraId="0F23662E" w14:textId="77777777" w:rsidR="00335067" w:rsidRPr="00E31594" w:rsidRDefault="00335067">
      <w:pPr>
        <w:pStyle w:val="Zkladntext"/>
        <w:rPr>
          <w:b/>
          <w:sz w:val="24"/>
          <w:szCs w:val="24"/>
        </w:rPr>
      </w:pPr>
    </w:p>
    <w:p w14:paraId="5C13A5E3" w14:textId="781E21DB" w:rsidR="00335067" w:rsidRPr="00335067" w:rsidRDefault="00335067" w:rsidP="00335067">
      <w:pPr>
        <w:pStyle w:val="Normlnywebov"/>
        <w:numPr>
          <w:ilvl w:val="0"/>
          <w:numId w:val="6"/>
        </w:numPr>
        <w:spacing w:before="60" w:beforeAutospacing="0" w:after="0" w:afterAutospacing="0"/>
        <w:textAlignment w:val="baseline"/>
        <w:rPr>
          <w:rFonts w:eastAsiaTheme="minorEastAsia"/>
          <w:color w:val="0070C0"/>
          <w:kern w:val="24"/>
        </w:rPr>
      </w:pPr>
      <w:r w:rsidRPr="00A8526B">
        <w:rPr>
          <w:rFonts w:eastAsiaTheme="minorEastAsia"/>
          <w:color w:val="000000" w:themeColor="text1"/>
          <w:kern w:val="24"/>
        </w:rPr>
        <w:t>Vlastníctvo majetkového práva</w:t>
      </w:r>
      <w:r>
        <w:rPr>
          <w:rFonts w:eastAsiaTheme="minorEastAsia"/>
          <w:color w:val="000000" w:themeColor="text1"/>
          <w:kern w:val="24"/>
        </w:rPr>
        <w:t xml:space="preserve"> alebo inej majetkovej hodnoty </w:t>
      </w:r>
      <w:r w:rsidR="00F16804">
        <w:rPr>
          <w:rFonts w:eastAsiaTheme="minorEastAsia"/>
          <w:color w:val="000000" w:themeColor="text1"/>
          <w:kern w:val="24"/>
        </w:rPr>
        <w:t xml:space="preserve"> </w:t>
      </w:r>
      <w:r w:rsidRPr="00335067">
        <w:rPr>
          <w:rFonts w:eastAsiaTheme="minorEastAsia"/>
          <w:color w:val="0070C0"/>
          <w:kern w:val="24"/>
        </w:rPr>
        <w:t xml:space="preserve">( viac ako </w:t>
      </w:r>
      <w:r w:rsidR="00F16804">
        <w:rPr>
          <w:rFonts w:eastAsiaTheme="minorEastAsia"/>
          <w:color w:val="0070C0"/>
          <w:kern w:val="24"/>
        </w:rPr>
        <w:t xml:space="preserve"> 2</w:t>
      </w:r>
      <w:r w:rsidR="00991299">
        <w:rPr>
          <w:rFonts w:eastAsiaTheme="minorEastAsia"/>
          <w:color w:val="0070C0"/>
          <w:kern w:val="24"/>
        </w:rPr>
        <w:t>1 805</w:t>
      </w:r>
      <w:r w:rsidRPr="00335067">
        <w:rPr>
          <w:rFonts w:eastAsiaTheme="minorEastAsia"/>
          <w:color w:val="0070C0"/>
          <w:kern w:val="24"/>
        </w:rPr>
        <w:t xml:space="preserve"> €</w:t>
      </w:r>
      <w:r w:rsidR="00F16804">
        <w:rPr>
          <w:rFonts w:eastAsiaTheme="minorEastAsia"/>
          <w:color w:val="0070C0"/>
          <w:kern w:val="24"/>
        </w:rPr>
        <w:t xml:space="preserve"> </w:t>
      </w:r>
      <w:r w:rsidRPr="00335067">
        <w:rPr>
          <w:rFonts w:eastAsiaTheme="minorEastAsia"/>
          <w:color w:val="0070C0"/>
          <w:kern w:val="24"/>
        </w:rPr>
        <w:t>)</w:t>
      </w:r>
      <w:r w:rsidR="00D85663">
        <w:rPr>
          <w:rFonts w:eastAsiaTheme="minorEastAsia"/>
          <w:color w:val="0070C0"/>
          <w:kern w:val="24"/>
        </w:rPr>
        <w:t xml:space="preserve">  -----</w:t>
      </w:r>
    </w:p>
    <w:p w14:paraId="78CFD1A0" w14:textId="77777777" w:rsidR="00335067" w:rsidRDefault="00335067" w:rsidP="00335067">
      <w:pPr>
        <w:pStyle w:val="Odsekzoznamu"/>
      </w:pPr>
    </w:p>
    <w:p w14:paraId="57A9D0FF" w14:textId="0FE255D0" w:rsidR="00335067" w:rsidRPr="00335067" w:rsidRDefault="00335067" w:rsidP="00335067">
      <w:pPr>
        <w:pStyle w:val="Normlnywebov"/>
        <w:numPr>
          <w:ilvl w:val="0"/>
          <w:numId w:val="6"/>
        </w:numPr>
        <w:spacing w:before="60" w:beforeAutospacing="0" w:after="0" w:afterAutospacing="0"/>
        <w:textAlignment w:val="baseline"/>
        <w:rPr>
          <w:rFonts w:eastAsiaTheme="minorEastAsia"/>
          <w:color w:val="0070C0"/>
          <w:kern w:val="24"/>
        </w:rPr>
      </w:pPr>
      <w:r w:rsidRPr="00A8526B">
        <w:rPr>
          <w:rFonts w:eastAsiaTheme="minorEastAsia"/>
          <w:color w:val="000000" w:themeColor="text1"/>
          <w:kern w:val="24"/>
        </w:rPr>
        <w:t>Existencia záväzku</w:t>
      </w:r>
      <w:r>
        <w:rPr>
          <w:rFonts w:eastAsiaTheme="minorEastAsia"/>
          <w:color w:val="000000" w:themeColor="text1"/>
          <w:kern w:val="24"/>
        </w:rPr>
        <w:t xml:space="preserve">  </w:t>
      </w:r>
      <w:r w:rsidR="00F16804">
        <w:rPr>
          <w:rFonts w:eastAsiaTheme="minorEastAsia"/>
          <w:color w:val="000000" w:themeColor="text1"/>
          <w:kern w:val="24"/>
        </w:rPr>
        <w:t xml:space="preserve">   </w:t>
      </w:r>
      <w:r w:rsidRPr="00335067">
        <w:rPr>
          <w:rFonts w:eastAsiaTheme="minorEastAsia"/>
          <w:color w:val="0070C0"/>
          <w:kern w:val="24"/>
        </w:rPr>
        <w:t>(</w:t>
      </w:r>
      <w:r w:rsidR="00F16804">
        <w:rPr>
          <w:rFonts w:eastAsiaTheme="minorEastAsia"/>
          <w:color w:val="0070C0"/>
          <w:kern w:val="24"/>
        </w:rPr>
        <w:t xml:space="preserve"> </w:t>
      </w:r>
      <w:r w:rsidRPr="00335067">
        <w:rPr>
          <w:rFonts w:eastAsiaTheme="minorEastAsia"/>
          <w:color w:val="0070C0"/>
          <w:kern w:val="24"/>
        </w:rPr>
        <w:t xml:space="preserve">viac ako </w:t>
      </w:r>
      <w:r w:rsidR="00F16804">
        <w:rPr>
          <w:rFonts w:eastAsiaTheme="minorEastAsia"/>
          <w:color w:val="0070C0"/>
          <w:kern w:val="24"/>
        </w:rPr>
        <w:t>2</w:t>
      </w:r>
      <w:r w:rsidR="00991299">
        <w:rPr>
          <w:rFonts w:eastAsiaTheme="minorEastAsia"/>
          <w:color w:val="0070C0"/>
          <w:kern w:val="24"/>
        </w:rPr>
        <w:t>1 805</w:t>
      </w:r>
      <w:r w:rsidR="00F16804">
        <w:rPr>
          <w:rFonts w:eastAsiaTheme="minorEastAsia"/>
          <w:color w:val="0070C0"/>
          <w:kern w:val="24"/>
        </w:rPr>
        <w:t xml:space="preserve"> </w:t>
      </w:r>
      <w:r w:rsidRPr="00335067">
        <w:rPr>
          <w:rFonts w:eastAsiaTheme="minorEastAsia"/>
          <w:color w:val="0070C0"/>
          <w:kern w:val="24"/>
        </w:rPr>
        <w:t>€</w:t>
      </w:r>
      <w:r w:rsidR="00F16804">
        <w:rPr>
          <w:rFonts w:eastAsiaTheme="minorEastAsia"/>
          <w:color w:val="0070C0"/>
          <w:kern w:val="24"/>
        </w:rPr>
        <w:t xml:space="preserve"> </w:t>
      </w:r>
      <w:r w:rsidRPr="00335067">
        <w:rPr>
          <w:rFonts w:eastAsiaTheme="minorEastAsia"/>
          <w:color w:val="0070C0"/>
          <w:kern w:val="24"/>
        </w:rPr>
        <w:t>)</w:t>
      </w:r>
      <w:r w:rsidR="00D85663">
        <w:rPr>
          <w:rFonts w:eastAsiaTheme="minorEastAsia"/>
          <w:color w:val="0070C0"/>
          <w:kern w:val="24"/>
        </w:rPr>
        <w:t xml:space="preserve">  --------</w:t>
      </w:r>
    </w:p>
    <w:p w14:paraId="28C3B9CE" w14:textId="77777777" w:rsidR="00335067" w:rsidRPr="00A8526B" w:rsidRDefault="00335067" w:rsidP="00335067">
      <w:pPr>
        <w:pStyle w:val="Normlnywebov"/>
        <w:spacing w:before="60" w:beforeAutospacing="0" w:after="0" w:afterAutospacing="0"/>
        <w:textAlignment w:val="baseline"/>
      </w:pPr>
    </w:p>
    <w:p w14:paraId="77BBCE47" w14:textId="20BBBC34" w:rsidR="00335067" w:rsidRDefault="00335067" w:rsidP="00335067">
      <w:pPr>
        <w:pStyle w:val="Normlnywebov"/>
        <w:numPr>
          <w:ilvl w:val="0"/>
          <w:numId w:val="6"/>
        </w:numPr>
        <w:spacing w:before="6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A8526B">
        <w:rPr>
          <w:rFonts w:eastAsiaTheme="minorEastAsia"/>
          <w:color w:val="000000" w:themeColor="text1"/>
          <w:kern w:val="24"/>
        </w:rPr>
        <w:t>Užívanie nehnuteľnej veci inej FO alebo PO</w:t>
      </w:r>
      <w:r>
        <w:rPr>
          <w:rFonts w:eastAsiaTheme="minorEastAsia"/>
          <w:color w:val="000000" w:themeColor="text1"/>
          <w:kern w:val="24"/>
        </w:rPr>
        <w:t xml:space="preserve">  </w:t>
      </w:r>
      <w:r w:rsidR="00F16804">
        <w:rPr>
          <w:rFonts w:eastAsiaTheme="minorEastAsia"/>
          <w:color w:val="000000" w:themeColor="text1"/>
          <w:kern w:val="24"/>
        </w:rPr>
        <w:t xml:space="preserve"> </w:t>
      </w:r>
      <w:r w:rsidRPr="00335067">
        <w:rPr>
          <w:rFonts w:eastAsiaTheme="minorEastAsia"/>
          <w:color w:val="0070C0"/>
          <w:kern w:val="24"/>
        </w:rPr>
        <w:t>(</w:t>
      </w:r>
      <w:r w:rsidR="00F16804">
        <w:rPr>
          <w:rFonts w:eastAsiaTheme="minorEastAsia"/>
          <w:color w:val="0070C0"/>
          <w:kern w:val="24"/>
        </w:rPr>
        <w:t xml:space="preserve"> </w:t>
      </w:r>
      <w:r w:rsidRPr="00335067">
        <w:rPr>
          <w:rFonts w:eastAsiaTheme="minorEastAsia"/>
          <w:color w:val="0070C0"/>
          <w:kern w:val="24"/>
        </w:rPr>
        <w:t xml:space="preserve">viac ako </w:t>
      </w:r>
      <w:r w:rsidR="00F16804">
        <w:rPr>
          <w:rFonts w:eastAsiaTheme="minorEastAsia"/>
          <w:color w:val="0070C0"/>
          <w:kern w:val="24"/>
        </w:rPr>
        <w:t>2</w:t>
      </w:r>
      <w:r w:rsidR="00991299">
        <w:rPr>
          <w:rFonts w:eastAsiaTheme="minorEastAsia"/>
          <w:color w:val="0070C0"/>
          <w:kern w:val="24"/>
        </w:rPr>
        <w:t>1 805</w:t>
      </w:r>
      <w:r w:rsidR="00F16804">
        <w:rPr>
          <w:rFonts w:eastAsiaTheme="minorEastAsia"/>
          <w:color w:val="0070C0"/>
          <w:kern w:val="24"/>
        </w:rPr>
        <w:t xml:space="preserve">  € </w:t>
      </w:r>
      <w:r w:rsidRPr="00335067">
        <w:rPr>
          <w:rFonts w:eastAsiaTheme="minorEastAsia"/>
          <w:color w:val="0070C0"/>
          <w:kern w:val="24"/>
        </w:rPr>
        <w:t>)</w:t>
      </w:r>
      <w:r w:rsidR="00D85663">
        <w:rPr>
          <w:rFonts w:eastAsiaTheme="minorEastAsia"/>
          <w:color w:val="0070C0"/>
          <w:kern w:val="24"/>
        </w:rPr>
        <w:t xml:space="preserve">  --------</w:t>
      </w:r>
    </w:p>
    <w:p w14:paraId="7AE56DB4" w14:textId="77777777" w:rsidR="00335067" w:rsidRDefault="00335067" w:rsidP="00335067">
      <w:pPr>
        <w:pStyle w:val="Odsekzoznamu"/>
      </w:pPr>
    </w:p>
    <w:p w14:paraId="4EAE9298" w14:textId="0053595E" w:rsidR="00335067" w:rsidRDefault="00335067" w:rsidP="00335067">
      <w:pPr>
        <w:pStyle w:val="Normlnywebov"/>
        <w:numPr>
          <w:ilvl w:val="0"/>
          <w:numId w:val="6"/>
        </w:numPr>
        <w:spacing w:before="60" w:beforeAutospacing="0" w:after="0" w:afterAutospacing="0"/>
        <w:textAlignment w:val="baseline"/>
        <w:rPr>
          <w:rFonts w:eastAsiaTheme="minorEastAsia"/>
          <w:color w:val="0070C0"/>
          <w:kern w:val="24"/>
        </w:rPr>
      </w:pPr>
      <w:r w:rsidRPr="00A8526B">
        <w:rPr>
          <w:rFonts w:eastAsiaTheme="minorEastAsia"/>
          <w:color w:val="000000" w:themeColor="text1"/>
          <w:kern w:val="24"/>
        </w:rPr>
        <w:t>Užívanie hnuteľnej veci inej FO alebo PO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A8526B">
        <w:rPr>
          <w:rFonts w:eastAsiaTheme="minorEastAsia"/>
          <w:color w:val="000000" w:themeColor="text1"/>
          <w:kern w:val="24"/>
        </w:rPr>
        <w:t xml:space="preserve"> </w:t>
      </w:r>
      <w:r w:rsidR="00F16804">
        <w:rPr>
          <w:rFonts w:eastAsiaTheme="minorEastAsia"/>
          <w:color w:val="000000" w:themeColor="text1"/>
          <w:kern w:val="24"/>
        </w:rPr>
        <w:t xml:space="preserve"> </w:t>
      </w:r>
      <w:r w:rsidRPr="00335067">
        <w:rPr>
          <w:rFonts w:eastAsiaTheme="minorEastAsia"/>
          <w:color w:val="0070C0"/>
          <w:kern w:val="24"/>
        </w:rPr>
        <w:t>(</w:t>
      </w:r>
      <w:r w:rsidR="00F16804">
        <w:rPr>
          <w:rFonts w:eastAsiaTheme="minorEastAsia"/>
          <w:color w:val="0070C0"/>
          <w:kern w:val="24"/>
        </w:rPr>
        <w:t xml:space="preserve"> 2</w:t>
      </w:r>
      <w:r w:rsidR="00991299">
        <w:rPr>
          <w:rFonts w:eastAsiaTheme="minorEastAsia"/>
          <w:color w:val="0070C0"/>
          <w:kern w:val="24"/>
        </w:rPr>
        <w:t>1 805</w:t>
      </w:r>
      <w:r w:rsidR="00F16804">
        <w:rPr>
          <w:rFonts w:eastAsiaTheme="minorEastAsia"/>
          <w:color w:val="0070C0"/>
          <w:kern w:val="24"/>
        </w:rPr>
        <w:t xml:space="preserve">  € </w:t>
      </w:r>
      <w:r w:rsidRPr="00335067">
        <w:rPr>
          <w:rFonts w:eastAsiaTheme="minorEastAsia"/>
          <w:color w:val="0070C0"/>
          <w:kern w:val="24"/>
        </w:rPr>
        <w:t>)</w:t>
      </w:r>
      <w:r w:rsidR="00D85663">
        <w:rPr>
          <w:rFonts w:eastAsiaTheme="minorEastAsia"/>
          <w:color w:val="0070C0"/>
          <w:kern w:val="24"/>
        </w:rPr>
        <w:t xml:space="preserve">  ---------------</w:t>
      </w:r>
    </w:p>
    <w:p w14:paraId="1A3AA2F8" w14:textId="77777777" w:rsidR="00335067" w:rsidRPr="00335067" w:rsidRDefault="00335067" w:rsidP="00335067">
      <w:pPr>
        <w:pStyle w:val="Normlnywebov"/>
        <w:spacing w:before="60" w:beforeAutospacing="0" w:after="0" w:afterAutospacing="0"/>
        <w:ind w:left="115"/>
        <w:textAlignment w:val="baseline"/>
        <w:rPr>
          <w:rFonts w:eastAsiaTheme="minorEastAsia"/>
          <w:color w:val="0070C0"/>
          <w:kern w:val="24"/>
        </w:rPr>
      </w:pPr>
    </w:p>
    <w:p w14:paraId="568ABE16" w14:textId="175BD1CE" w:rsidR="00335067" w:rsidRPr="00335067" w:rsidRDefault="00335067" w:rsidP="00335067">
      <w:pPr>
        <w:pStyle w:val="Normlnywebov"/>
        <w:numPr>
          <w:ilvl w:val="0"/>
          <w:numId w:val="6"/>
        </w:numPr>
        <w:spacing w:before="60" w:beforeAutospacing="0" w:after="0" w:afterAutospacing="0"/>
        <w:textAlignment w:val="baseline"/>
        <w:rPr>
          <w:rFonts w:eastAsiaTheme="minorEastAsia"/>
          <w:color w:val="0070C0"/>
          <w:kern w:val="24"/>
        </w:rPr>
      </w:pPr>
      <w:r w:rsidRPr="00A8526B">
        <w:rPr>
          <w:rFonts w:eastAsiaTheme="minorEastAsia"/>
          <w:color w:val="000000" w:themeColor="text1"/>
          <w:kern w:val="24"/>
        </w:rPr>
        <w:t xml:space="preserve">7. Prijaté dary alebo iné výhody </w:t>
      </w:r>
      <w:r>
        <w:rPr>
          <w:rFonts w:eastAsiaTheme="minorEastAsia"/>
          <w:color w:val="000000" w:themeColor="text1"/>
          <w:kern w:val="24"/>
        </w:rPr>
        <w:t xml:space="preserve">     </w:t>
      </w:r>
      <w:r w:rsidRPr="00335067">
        <w:rPr>
          <w:rFonts w:eastAsiaTheme="minorEastAsia"/>
          <w:color w:val="0070C0"/>
          <w:kern w:val="24"/>
        </w:rPr>
        <w:t>(</w:t>
      </w:r>
      <w:r w:rsidR="00F16804">
        <w:rPr>
          <w:rFonts w:eastAsiaTheme="minorEastAsia"/>
          <w:color w:val="0070C0"/>
          <w:kern w:val="24"/>
        </w:rPr>
        <w:t xml:space="preserve"> </w:t>
      </w:r>
      <w:r w:rsidR="00991299">
        <w:rPr>
          <w:rFonts w:eastAsiaTheme="minorEastAsia"/>
          <w:color w:val="0070C0"/>
          <w:kern w:val="24"/>
        </w:rPr>
        <w:t>623</w:t>
      </w:r>
      <w:r w:rsidRPr="00335067">
        <w:rPr>
          <w:rFonts w:eastAsiaTheme="minorEastAsia"/>
          <w:color w:val="0070C0"/>
          <w:kern w:val="24"/>
        </w:rPr>
        <w:t xml:space="preserve"> x 10 = </w:t>
      </w:r>
      <w:r w:rsidR="00991299">
        <w:rPr>
          <w:rFonts w:eastAsiaTheme="minorEastAsia"/>
          <w:color w:val="0070C0"/>
          <w:kern w:val="24"/>
        </w:rPr>
        <w:t>6 230</w:t>
      </w:r>
      <w:r w:rsidRPr="00335067">
        <w:rPr>
          <w:rFonts w:eastAsiaTheme="minorEastAsia"/>
          <w:color w:val="0070C0"/>
          <w:kern w:val="24"/>
        </w:rPr>
        <w:t xml:space="preserve"> </w:t>
      </w:r>
      <w:r w:rsidR="00F16804">
        <w:rPr>
          <w:rFonts w:eastAsiaTheme="minorEastAsia"/>
          <w:color w:val="0070C0"/>
          <w:kern w:val="24"/>
        </w:rPr>
        <w:t xml:space="preserve"> </w:t>
      </w:r>
      <w:r w:rsidRPr="00335067">
        <w:rPr>
          <w:rFonts w:eastAsiaTheme="minorEastAsia"/>
          <w:color w:val="0070C0"/>
          <w:kern w:val="24"/>
        </w:rPr>
        <w:t>€)</w:t>
      </w:r>
      <w:r w:rsidR="00D85663">
        <w:rPr>
          <w:rFonts w:eastAsiaTheme="minorEastAsia"/>
          <w:color w:val="0070C0"/>
          <w:kern w:val="24"/>
        </w:rPr>
        <w:t xml:space="preserve">  ---------------</w:t>
      </w:r>
    </w:p>
    <w:p w14:paraId="23AB4276" w14:textId="77777777" w:rsidR="00D158FA" w:rsidRPr="00E31594" w:rsidRDefault="00D158FA">
      <w:pPr>
        <w:pStyle w:val="Zkladntext"/>
        <w:rPr>
          <w:b/>
          <w:sz w:val="24"/>
          <w:szCs w:val="24"/>
        </w:rPr>
      </w:pPr>
    </w:p>
    <w:p w14:paraId="7C2174FE" w14:textId="77777777" w:rsidR="00D158FA" w:rsidRPr="00E31594" w:rsidRDefault="00D158FA">
      <w:pPr>
        <w:pStyle w:val="Zkladntext"/>
        <w:rPr>
          <w:b/>
          <w:sz w:val="24"/>
          <w:szCs w:val="24"/>
        </w:rPr>
      </w:pPr>
    </w:p>
    <w:p w14:paraId="2A922318" w14:textId="77777777" w:rsidR="00D158FA" w:rsidRPr="00E31594" w:rsidRDefault="00D158FA">
      <w:pPr>
        <w:pStyle w:val="Zkladntext"/>
        <w:rPr>
          <w:b/>
          <w:sz w:val="24"/>
          <w:szCs w:val="24"/>
        </w:rPr>
      </w:pPr>
    </w:p>
    <w:p w14:paraId="43591C12" w14:textId="77777777" w:rsidR="00D158FA" w:rsidRPr="00E31594" w:rsidRDefault="00D158FA">
      <w:pPr>
        <w:pStyle w:val="Zkladntext"/>
        <w:rPr>
          <w:b/>
          <w:sz w:val="24"/>
          <w:szCs w:val="24"/>
        </w:rPr>
      </w:pPr>
    </w:p>
    <w:p w14:paraId="4C96BBE6" w14:textId="77777777" w:rsidR="00D158FA" w:rsidRPr="00E31594" w:rsidRDefault="00D158FA" w:rsidP="00D158FA">
      <w:pPr>
        <w:rPr>
          <w:sz w:val="24"/>
          <w:szCs w:val="24"/>
        </w:rPr>
      </w:pPr>
    </w:p>
    <w:p w14:paraId="4DB34CD5" w14:textId="77777777" w:rsidR="00D158FA" w:rsidRPr="00E31594" w:rsidRDefault="00D158FA" w:rsidP="00D158FA">
      <w:pPr>
        <w:rPr>
          <w:sz w:val="24"/>
          <w:szCs w:val="24"/>
        </w:rPr>
      </w:pPr>
    </w:p>
    <w:p w14:paraId="72975EE4" w14:textId="77777777" w:rsidR="00D158FA" w:rsidRPr="00E31594" w:rsidRDefault="00D158FA" w:rsidP="00D158FA">
      <w:pPr>
        <w:rPr>
          <w:sz w:val="24"/>
          <w:szCs w:val="24"/>
        </w:rPr>
      </w:pPr>
    </w:p>
    <w:p w14:paraId="34205707" w14:textId="77777777" w:rsidR="00D158FA" w:rsidRPr="00E31594" w:rsidRDefault="00D158FA" w:rsidP="00D158FA">
      <w:pPr>
        <w:rPr>
          <w:sz w:val="24"/>
          <w:szCs w:val="24"/>
        </w:rPr>
      </w:pPr>
    </w:p>
    <w:p w14:paraId="57B7674E" w14:textId="77777777" w:rsidR="009B543A" w:rsidRDefault="00D158FA" w:rsidP="00D158FA">
      <w:pPr>
        <w:rPr>
          <w:sz w:val="24"/>
          <w:szCs w:val="24"/>
        </w:rPr>
      </w:pPr>
      <w:r w:rsidRPr="00E31594">
        <w:rPr>
          <w:sz w:val="24"/>
          <w:szCs w:val="24"/>
        </w:rPr>
        <w:t xml:space="preserve">Súhlasím s uverejnením uvedených údajov na web stránke </w:t>
      </w:r>
    </w:p>
    <w:p w14:paraId="32030B48" w14:textId="77777777" w:rsidR="009B543A" w:rsidRDefault="009B543A" w:rsidP="00D158FA">
      <w:pPr>
        <w:rPr>
          <w:sz w:val="24"/>
          <w:szCs w:val="24"/>
        </w:rPr>
      </w:pPr>
    </w:p>
    <w:p w14:paraId="39D48ADE" w14:textId="23E25CDD" w:rsidR="00AE4649" w:rsidRPr="00E31594" w:rsidRDefault="00D158FA" w:rsidP="00D158FA">
      <w:pPr>
        <w:rPr>
          <w:sz w:val="24"/>
          <w:szCs w:val="24"/>
        </w:rPr>
      </w:pPr>
      <w:r w:rsidRPr="00E31594">
        <w:rPr>
          <w:sz w:val="24"/>
          <w:szCs w:val="24"/>
        </w:rPr>
        <w:t>Obce</w:t>
      </w:r>
      <w:r w:rsidR="00D85663">
        <w:rPr>
          <w:sz w:val="24"/>
          <w:szCs w:val="24"/>
        </w:rPr>
        <w:t xml:space="preserve"> Rokytov pri Humennom </w:t>
      </w:r>
    </w:p>
    <w:p w14:paraId="29E04BF4" w14:textId="77777777" w:rsidR="00D158FA" w:rsidRPr="00E31594" w:rsidRDefault="00D158FA" w:rsidP="00D158FA">
      <w:pPr>
        <w:rPr>
          <w:sz w:val="24"/>
          <w:szCs w:val="24"/>
        </w:rPr>
      </w:pPr>
    </w:p>
    <w:p w14:paraId="1CCE994C" w14:textId="6DE5BB59" w:rsidR="00335067" w:rsidRDefault="00D158FA" w:rsidP="00D158FA">
      <w:pPr>
        <w:rPr>
          <w:sz w:val="24"/>
          <w:szCs w:val="24"/>
        </w:rPr>
      </w:pPr>
      <w:r w:rsidRPr="00E31594">
        <w:rPr>
          <w:sz w:val="24"/>
          <w:szCs w:val="24"/>
        </w:rPr>
        <w:t xml:space="preserve">Dňa </w:t>
      </w:r>
      <w:r w:rsidR="00D85663">
        <w:rPr>
          <w:sz w:val="24"/>
          <w:szCs w:val="24"/>
        </w:rPr>
        <w:t>: 20.04.2022</w:t>
      </w:r>
      <w:r w:rsidRPr="00E31594">
        <w:rPr>
          <w:sz w:val="24"/>
          <w:szCs w:val="24"/>
        </w:rPr>
        <w:t xml:space="preserve">                                                        Podpis: .........................................</w:t>
      </w:r>
    </w:p>
    <w:p w14:paraId="3CDBC14A" w14:textId="77777777" w:rsidR="00335067" w:rsidRPr="00335067" w:rsidRDefault="00335067" w:rsidP="00335067">
      <w:pPr>
        <w:rPr>
          <w:sz w:val="24"/>
          <w:szCs w:val="24"/>
        </w:rPr>
      </w:pPr>
    </w:p>
    <w:p w14:paraId="55931510" w14:textId="77777777" w:rsidR="00335067" w:rsidRPr="00335067" w:rsidRDefault="00335067" w:rsidP="00335067">
      <w:pPr>
        <w:rPr>
          <w:sz w:val="24"/>
          <w:szCs w:val="24"/>
        </w:rPr>
      </w:pPr>
    </w:p>
    <w:p w14:paraId="069BF735" w14:textId="77777777" w:rsidR="00335067" w:rsidRPr="00335067" w:rsidRDefault="00335067" w:rsidP="00335067">
      <w:pPr>
        <w:rPr>
          <w:sz w:val="24"/>
          <w:szCs w:val="24"/>
        </w:rPr>
      </w:pPr>
    </w:p>
    <w:p w14:paraId="2867716A" w14:textId="77777777" w:rsidR="009B543A" w:rsidRDefault="009B543A" w:rsidP="003350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376BC16" w14:textId="77777777" w:rsidR="00AF6B71" w:rsidRPr="00AF6B71" w:rsidRDefault="00AF6B71" w:rsidP="00335067">
      <w:pPr>
        <w:rPr>
          <w:sz w:val="24"/>
          <w:szCs w:val="24"/>
        </w:rPr>
      </w:pPr>
    </w:p>
    <w:p w14:paraId="1D1A63E6" w14:textId="77777777" w:rsidR="009B543A" w:rsidRPr="009B543A" w:rsidRDefault="00335067" w:rsidP="009B543A">
      <w:pPr>
        <w:shd w:val="clear" w:color="auto" w:fill="FFFFFF"/>
        <w:jc w:val="both"/>
        <w:rPr>
          <w:color w:val="C00000"/>
          <w:sz w:val="24"/>
          <w:szCs w:val="24"/>
        </w:rPr>
      </w:pPr>
      <w:r w:rsidRPr="00335067">
        <w:rPr>
          <w:color w:val="C00000"/>
          <w:sz w:val="24"/>
          <w:szCs w:val="24"/>
        </w:rPr>
        <w:t>POZNÁMKA: súhlas nemusí byť</w:t>
      </w:r>
      <w:r w:rsidR="009B543A">
        <w:rPr>
          <w:color w:val="C00000"/>
          <w:sz w:val="24"/>
          <w:szCs w:val="24"/>
        </w:rPr>
        <w:t xml:space="preserve"> (je to povinnosť zo zákona </w:t>
      </w:r>
      <w:proofErr w:type="spellStart"/>
      <w:r w:rsidR="009B543A">
        <w:rPr>
          <w:color w:val="C00000"/>
          <w:sz w:val="24"/>
          <w:szCs w:val="24"/>
        </w:rPr>
        <w:t>čl</w:t>
      </w:r>
      <w:proofErr w:type="spellEnd"/>
      <w:r w:rsidR="009B543A">
        <w:rPr>
          <w:color w:val="C00000"/>
          <w:sz w:val="24"/>
          <w:szCs w:val="24"/>
        </w:rPr>
        <w:t xml:space="preserve"> 7 ods. 8 ústavného zákona č. 357/2004</w:t>
      </w:r>
      <w:r w:rsidR="009B543A" w:rsidRPr="009B543A">
        <w:rPr>
          <w:color w:val="C00000"/>
          <w:sz w:val="24"/>
          <w:szCs w:val="24"/>
        </w:rPr>
        <w:t xml:space="preserve"> Z. z. o ochrane verejného </w:t>
      </w:r>
      <w:r w:rsidR="000F763A">
        <w:rPr>
          <w:color w:val="C00000"/>
          <w:sz w:val="24"/>
          <w:szCs w:val="24"/>
        </w:rPr>
        <w:t xml:space="preserve">záujmu </w:t>
      </w:r>
      <w:r w:rsidR="009B543A" w:rsidRPr="009B543A">
        <w:rPr>
          <w:color w:val="C00000"/>
          <w:sz w:val="24"/>
          <w:szCs w:val="24"/>
        </w:rPr>
        <w:t>pri výkone funkcií verejných funkcionárov v z.</w:t>
      </w:r>
      <w:r w:rsidR="000F763A">
        <w:rPr>
          <w:color w:val="C00000"/>
          <w:sz w:val="24"/>
          <w:szCs w:val="24"/>
        </w:rPr>
        <w:t xml:space="preserve"> </w:t>
      </w:r>
      <w:r w:rsidR="009B543A" w:rsidRPr="009B543A">
        <w:rPr>
          <w:color w:val="C00000"/>
          <w:sz w:val="24"/>
          <w:szCs w:val="24"/>
        </w:rPr>
        <w:t>n.</w:t>
      </w:r>
      <w:r w:rsidR="000F763A">
        <w:rPr>
          <w:color w:val="C00000"/>
          <w:sz w:val="24"/>
          <w:szCs w:val="24"/>
        </w:rPr>
        <w:t xml:space="preserve"> </w:t>
      </w:r>
      <w:r w:rsidR="009B543A" w:rsidRPr="009B543A">
        <w:rPr>
          <w:color w:val="C00000"/>
          <w:sz w:val="24"/>
          <w:szCs w:val="24"/>
        </w:rPr>
        <w:t>p.</w:t>
      </w:r>
    </w:p>
    <w:p w14:paraId="1877221C" w14:textId="77777777" w:rsidR="00D158FA" w:rsidRPr="00335067" w:rsidRDefault="000F763A" w:rsidP="00335067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„Oznámenia...“ zverejňuje spracováva príslušná komisia.</w:t>
      </w:r>
    </w:p>
    <w:sectPr w:rsidR="00D158FA" w:rsidRPr="00335067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7EF4"/>
    <w:multiLevelType w:val="hybridMultilevel"/>
    <w:tmpl w:val="37668DD0"/>
    <w:lvl w:ilvl="0" w:tplc="FB3E231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4DFC1301"/>
    <w:multiLevelType w:val="hybridMultilevel"/>
    <w:tmpl w:val="399A4060"/>
    <w:lvl w:ilvl="0" w:tplc="2ABE3FE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554332A0"/>
    <w:multiLevelType w:val="hybridMultilevel"/>
    <w:tmpl w:val="B5D8D4E2"/>
    <w:lvl w:ilvl="0" w:tplc="0A8889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E45C19"/>
    <w:multiLevelType w:val="hybridMultilevel"/>
    <w:tmpl w:val="D6B0C012"/>
    <w:lvl w:ilvl="0" w:tplc="FDA69432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6C9E2C02"/>
    <w:multiLevelType w:val="hybridMultilevel"/>
    <w:tmpl w:val="78B8A7DE"/>
    <w:lvl w:ilvl="0" w:tplc="06A083F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79574F27"/>
    <w:multiLevelType w:val="hybridMultilevel"/>
    <w:tmpl w:val="340ACB0C"/>
    <w:lvl w:ilvl="0" w:tplc="DCA6574A">
      <w:start w:val="1"/>
      <w:numFmt w:val="upperLetter"/>
      <w:lvlText w:val="%1)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851264708">
    <w:abstractNumId w:val="5"/>
  </w:num>
  <w:num w:numId="2" w16cid:durableId="2034307297">
    <w:abstractNumId w:val="4"/>
  </w:num>
  <w:num w:numId="3" w16cid:durableId="836072599">
    <w:abstractNumId w:val="2"/>
  </w:num>
  <w:num w:numId="4" w16cid:durableId="177281907">
    <w:abstractNumId w:val="3"/>
  </w:num>
  <w:num w:numId="5" w16cid:durableId="20981075">
    <w:abstractNumId w:val="1"/>
  </w:num>
  <w:num w:numId="6" w16cid:durableId="68583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49"/>
    <w:rsid w:val="00042297"/>
    <w:rsid w:val="000F763A"/>
    <w:rsid w:val="00335067"/>
    <w:rsid w:val="003A7065"/>
    <w:rsid w:val="00897710"/>
    <w:rsid w:val="00991299"/>
    <w:rsid w:val="009B543A"/>
    <w:rsid w:val="009F6858"/>
    <w:rsid w:val="00A361E5"/>
    <w:rsid w:val="00AE4649"/>
    <w:rsid w:val="00AE6B12"/>
    <w:rsid w:val="00AF6B71"/>
    <w:rsid w:val="00B045F9"/>
    <w:rsid w:val="00BA0BCD"/>
    <w:rsid w:val="00CA2B69"/>
    <w:rsid w:val="00CE1DCC"/>
    <w:rsid w:val="00D158FA"/>
    <w:rsid w:val="00D83F4E"/>
    <w:rsid w:val="00D85663"/>
    <w:rsid w:val="00DA38EE"/>
    <w:rsid w:val="00DA49C6"/>
    <w:rsid w:val="00E31594"/>
    <w:rsid w:val="00F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970B"/>
  <w15:docId w15:val="{BB8CC2E7-BBDA-4BA3-98A0-38AB791F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4"/>
      <w:ind w:left="11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7"/>
    </w:p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unhideWhenUsed/>
    <w:rsid w:val="0033506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majetkove_priznanie_2018_hagyari.pdf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majetkove_priznanie_2018_hagyari.pdf</dc:title>
  <dc:creator>RemovcikovaN</dc:creator>
  <cp:keywords>()</cp:keywords>
  <cp:lastModifiedBy>Rokytov Ucto</cp:lastModifiedBy>
  <cp:revision>7</cp:revision>
  <cp:lastPrinted>2022-04-05T08:15:00Z</cp:lastPrinted>
  <dcterms:created xsi:type="dcterms:W3CDTF">2022-04-05T08:16:00Z</dcterms:created>
  <dcterms:modified xsi:type="dcterms:W3CDTF">2022-04-21T12:57:00Z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2020-02-10T00:00:00Z</vt:filetime>
  </property>
</Properties>
</file>